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1D78" w14:textId="5C3C5BF9" w:rsidR="0029480B" w:rsidRPr="0029480B" w:rsidRDefault="0029480B" w:rsidP="0029480B">
      <w:pPr>
        <w:pStyle w:val="Header"/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TSG SA4#97 meeting</w:t>
      </w:r>
      <w:r w:rsidRPr="0029480B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29480B">
        <w:rPr>
          <w:rFonts w:ascii="Arial" w:hAnsi="Arial" w:cs="Arial"/>
          <w:b/>
          <w:bCs/>
          <w:sz w:val="22"/>
        </w:rPr>
        <w:t>Tdoc S4-</w:t>
      </w:r>
      <w:r w:rsidR="002B3C0D" w:rsidRPr="0029480B">
        <w:rPr>
          <w:rFonts w:ascii="Arial" w:hAnsi="Arial" w:cs="Arial"/>
          <w:b/>
          <w:bCs/>
          <w:sz w:val="22"/>
        </w:rPr>
        <w:t>180</w:t>
      </w:r>
      <w:r w:rsidR="002B3C0D">
        <w:rPr>
          <w:rFonts w:ascii="Arial" w:hAnsi="Arial" w:cs="Arial"/>
          <w:b/>
          <w:bCs/>
          <w:sz w:val="22"/>
        </w:rPr>
        <w:t>165</w:t>
      </w:r>
    </w:p>
    <w:p w14:paraId="1EF50586" w14:textId="745A72FE" w:rsidR="00463675" w:rsidRPr="00F1745E" w:rsidRDefault="0029480B" w:rsidP="0029480B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5 - 9 Februar</w:t>
      </w:r>
      <w:r>
        <w:rPr>
          <w:rFonts w:ascii="Arial" w:hAnsi="Arial" w:cs="Arial"/>
          <w:b/>
          <w:bCs/>
          <w:sz w:val="22"/>
        </w:rPr>
        <w:t>y</w:t>
      </w:r>
      <w:r w:rsidRPr="0029480B">
        <w:rPr>
          <w:rFonts w:ascii="Arial" w:hAnsi="Arial" w:cs="Arial"/>
          <w:b/>
          <w:bCs/>
          <w:sz w:val="22"/>
        </w:rPr>
        <w:t xml:space="preserve"> 2018, Fukuoka, Japan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7EA90430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225A97">
        <w:rPr>
          <w:rFonts w:ascii="Arial" w:hAnsi="Arial" w:cs="Arial"/>
          <w:b/>
        </w:rPr>
        <w:t xml:space="preserve">[Draft] </w:t>
      </w:r>
      <w:r w:rsidR="0029480B" w:rsidRPr="0029480B">
        <w:rPr>
          <w:rFonts w:ascii="Arial" w:hAnsi="Arial" w:cs="Arial"/>
          <w:bCs/>
        </w:rPr>
        <w:t>Reply LS/r on aligning of ITU-T G.722.2 with 3GPP AMR-WB</w:t>
      </w:r>
    </w:p>
    <w:p w14:paraId="4D071670" w14:textId="79FADA0A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29480B" w:rsidRPr="0029480B">
        <w:rPr>
          <w:rFonts w:ascii="Arial" w:eastAsia="SimSun" w:hAnsi="Arial" w:cs="Arial"/>
          <w:bCs/>
        </w:rPr>
        <w:t>SG16-LS74</w:t>
      </w:r>
      <w:r w:rsidR="000065C4">
        <w:rPr>
          <w:rFonts w:ascii="Arial" w:eastAsia="SimSun" w:hAnsi="Arial" w:cs="Arial"/>
          <w:bCs/>
        </w:rPr>
        <w:t xml:space="preserve">: </w:t>
      </w:r>
      <w:r w:rsidR="000065C4" w:rsidRPr="000065C4">
        <w:rPr>
          <w:rFonts w:ascii="Arial" w:eastAsia="SimSun" w:hAnsi="Arial" w:cs="Arial"/>
          <w:bCs/>
        </w:rPr>
        <w:t>LS/r on aligning of ITU-T G.722.2 with 3GPP AMR-WB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5D065B94"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0065C4" w:rsidRPr="000065C4">
        <w:rPr>
          <w:rFonts w:ascii="Arial" w:hAnsi="Arial" w:cs="Arial"/>
        </w:rPr>
        <w:t>ITU-T SG16</w:t>
      </w:r>
      <w:r w:rsidR="000065C4">
        <w:rPr>
          <w:rFonts w:ascii="Arial" w:hAnsi="Arial" w:cs="Arial"/>
        </w:rPr>
        <w:t xml:space="preserve"> </w:t>
      </w:r>
      <w:r w:rsidR="000065C4" w:rsidRPr="000065C4">
        <w:rPr>
          <w:rFonts w:ascii="Arial" w:hAnsi="Arial" w:cs="Arial"/>
        </w:rPr>
        <w:t>Q7/16</w:t>
      </w:r>
      <w:r w:rsidR="000949D5" w:rsidRPr="000949D5">
        <w:rPr>
          <w:rFonts w:ascii="Arial" w:hAnsi="Arial" w:cs="Arial"/>
        </w:rPr>
        <w:t xml:space="preserve"> 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258A0EA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65C4">
        <w:rPr>
          <w:rFonts w:cs="Arial"/>
          <w:b w:val="0"/>
          <w:bCs/>
        </w:rPr>
        <w:t>Stefan Bruhn</w:t>
      </w:r>
    </w:p>
    <w:p w14:paraId="45356368" w14:textId="252CD1B7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="000065C4" w:rsidRPr="000065C4">
        <w:rPr>
          <w:rFonts w:ascii="Arial" w:hAnsi="Arial" w:cs="Arial"/>
        </w:rPr>
        <w:t>+46-84429367</w:t>
      </w:r>
    </w:p>
    <w:p w14:paraId="62B89572" w14:textId="7A76D4A3" w:rsidR="00463675" w:rsidRPr="000065C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0065C4">
        <w:rPr>
          <w:rFonts w:cs="Arial"/>
          <w:lang w:val="de-DE"/>
        </w:rPr>
        <w:t>E-mail Address:</w:t>
      </w:r>
      <w:r w:rsidRPr="000065C4">
        <w:rPr>
          <w:rFonts w:cs="Arial"/>
          <w:b w:val="0"/>
          <w:bCs/>
          <w:lang w:val="de-DE"/>
        </w:rPr>
        <w:tab/>
      </w:r>
      <w:r w:rsidR="000065C4" w:rsidRPr="000065C4">
        <w:rPr>
          <w:rFonts w:cs="Arial"/>
          <w:b w:val="0"/>
          <w:bCs/>
          <w:lang w:val="de-DE"/>
        </w:rPr>
        <w:t>Stefan.bruhn@dolby.com</w:t>
      </w:r>
    </w:p>
    <w:p w14:paraId="5E4A1BDE" w14:textId="77777777" w:rsidR="00463675" w:rsidRPr="000065C4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72884F79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0065C4">
        <w:rPr>
          <w:rFonts w:ascii="Arial" w:hAnsi="Arial" w:cs="Arial"/>
          <w:bCs/>
        </w:rPr>
        <w:t>Tdoc S4-171348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0" w:name="_GoBack"/>
      <w:bookmarkEnd w:id="0"/>
    </w:p>
    <w:p w14:paraId="3FC2D04B" w14:textId="12A14E34" w:rsidR="00225A97" w:rsidRDefault="000065C4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>3GPP SA4 thanks ITU-T Q7/</w:t>
      </w:r>
      <w:r w:rsidR="002B3C0D" w:rsidRPr="00225A97">
        <w:rPr>
          <w:rFonts w:ascii="Arial" w:hAnsi="Arial" w:cs="Arial"/>
          <w:iCs/>
        </w:rPr>
        <w:t>1</w:t>
      </w:r>
      <w:r w:rsidR="002B3C0D">
        <w:rPr>
          <w:rFonts w:ascii="Arial" w:hAnsi="Arial" w:cs="Arial"/>
          <w:iCs/>
        </w:rPr>
        <w:t>6</w:t>
      </w:r>
      <w:r w:rsidR="002B3C0D" w:rsidRPr="00225A97">
        <w:rPr>
          <w:rFonts w:ascii="Arial" w:hAnsi="Arial" w:cs="Arial"/>
          <w:iCs/>
        </w:rPr>
        <w:t xml:space="preserve"> </w:t>
      </w:r>
      <w:r w:rsidRPr="00225A97">
        <w:rPr>
          <w:rFonts w:ascii="Arial" w:hAnsi="Arial" w:cs="Arial"/>
          <w:iCs/>
        </w:rPr>
        <w:t xml:space="preserve">for their efforts to align ITU-T G.722.2 with 3GPP AMR-WB </w:t>
      </w:r>
      <w:r w:rsidR="00AE7E7F" w:rsidRPr="00225A97">
        <w:rPr>
          <w:rFonts w:ascii="Arial" w:hAnsi="Arial" w:cs="Arial"/>
          <w:iCs/>
        </w:rPr>
        <w:t xml:space="preserve">and to notify us about desirable corrections </w:t>
      </w:r>
      <w:r w:rsidR="00225A97">
        <w:rPr>
          <w:rFonts w:ascii="Arial" w:hAnsi="Arial" w:cs="Arial"/>
          <w:iCs/>
        </w:rPr>
        <w:t>of</w:t>
      </w:r>
      <w:r w:rsidR="00AE7E7F" w:rsidRPr="00225A97">
        <w:rPr>
          <w:rFonts w:ascii="Arial" w:hAnsi="Arial" w:cs="Arial"/>
          <w:iCs/>
        </w:rPr>
        <w:t xml:space="preserve"> AMR-WB specification 3GPP TS 26.173. SA4 </w:t>
      </w:r>
      <w:r w:rsidR="0090580F" w:rsidRPr="00225A97">
        <w:rPr>
          <w:rFonts w:ascii="Arial" w:hAnsi="Arial" w:cs="Arial"/>
          <w:iCs/>
        </w:rPr>
        <w:t>has agreed</w:t>
      </w:r>
      <w:r w:rsidR="00AE7E7F" w:rsidRPr="00225A97">
        <w:rPr>
          <w:rFonts w:ascii="Arial" w:hAnsi="Arial" w:cs="Arial"/>
          <w:iCs/>
        </w:rPr>
        <w:t xml:space="preserve"> your suggested and some further corrections and </w:t>
      </w:r>
      <w:r w:rsidR="00225A97">
        <w:rPr>
          <w:rFonts w:ascii="Arial" w:hAnsi="Arial" w:cs="Arial"/>
          <w:iCs/>
        </w:rPr>
        <w:t xml:space="preserve">3GPP </w:t>
      </w:r>
      <w:r w:rsidR="00AE7E7F" w:rsidRPr="00225A97">
        <w:rPr>
          <w:rFonts w:ascii="Arial" w:hAnsi="Arial" w:cs="Arial"/>
          <w:iCs/>
        </w:rPr>
        <w:t>has consequently updated TS 26.173</w:t>
      </w:r>
      <w:r w:rsidR="0090580F" w:rsidRPr="00225A97">
        <w:rPr>
          <w:rFonts w:ascii="Arial" w:hAnsi="Arial" w:cs="Arial"/>
          <w:iCs/>
        </w:rPr>
        <w:t xml:space="preserve"> to version 14.1.0 (Rel-14). The related </w:t>
      </w:r>
      <w:r w:rsidR="00AE7E7F" w:rsidRPr="00225A97">
        <w:rPr>
          <w:rFonts w:ascii="Arial" w:hAnsi="Arial" w:cs="Arial"/>
          <w:iCs/>
        </w:rPr>
        <w:t>CR</w:t>
      </w:r>
      <w:r w:rsidR="002B3C0D">
        <w:rPr>
          <w:rFonts w:ascii="Arial" w:hAnsi="Arial" w:cs="Arial"/>
          <w:iCs/>
        </w:rPr>
        <w:t xml:space="preserve"> that was approved in SA</w:t>
      </w:r>
      <w:r w:rsidR="00AE7E7F" w:rsidRPr="00225A97">
        <w:rPr>
          <w:rFonts w:ascii="Arial" w:hAnsi="Arial" w:cs="Arial"/>
          <w:iCs/>
        </w:rPr>
        <w:t xml:space="preserve"> </w:t>
      </w:r>
      <w:r w:rsidR="0090580F" w:rsidRPr="00225A97">
        <w:rPr>
          <w:rFonts w:ascii="Arial" w:hAnsi="Arial" w:cs="Arial"/>
          <w:iCs/>
        </w:rPr>
        <w:t>is provided</w:t>
      </w:r>
      <w:r w:rsidR="00225A97">
        <w:rPr>
          <w:rFonts w:ascii="Arial" w:hAnsi="Arial" w:cs="Arial"/>
          <w:iCs/>
        </w:rPr>
        <w:t xml:space="preserve"> in Tdoc</w:t>
      </w:r>
      <w:r w:rsidR="00AE7E7F" w:rsidRPr="00225A97">
        <w:rPr>
          <w:rFonts w:ascii="Arial" w:hAnsi="Arial" w:cs="Arial"/>
          <w:iCs/>
        </w:rPr>
        <w:t xml:space="preserve"> S4-171348. </w:t>
      </w:r>
    </w:p>
    <w:p w14:paraId="4B851FEE" w14:textId="411E3ACE" w:rsidR="0090580F" w:rsidRPr="00225A97" w:rsidRDefault="0090580F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>In order to keep full alignment of ITU-T G.722.2 and 3GPP AMR-WB specifications SA4 kindly requests ITU-T Q7/16 to implement the corrections accordingly.</w:t>
      </w:r>
    </w:p>
    <w:p w14:paraId="6387C8D7" w14:textId="0E9EB25E" w:rsidR="0090580F" w:rsidRPr="00225A97" w:rsidRDefault="0090580F" w:rsidP="000065C4">
      <w:pPr>
        <w:rPr>
          <w:rFonts w:ascii="Arial" w:hAnsi="Arial" w:cs="Arial"/>
          <w:iCs/>
        </w:rPr>
      </w:pPr>
    </w:p>
    <w:p w14:paraId="2E778E70" w14:textId="5ED7DA83" w:rsidR="000065C4" w:rsidRPr="00225A97" w:rsidRDefault="0090580F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 xml:space="preserve">SA4 welcomes even future efforts to keep ITU-T G.722.2 and 3GPP AMR-WB specifications aligned and in best possible shape and looks forward to </w:t>
      </w:r>
      <w:r w:rsidR="000065C4" w:rsidRPr="00225A97">
        <w:rPr>
          <w:rFonts w:ascii="Arial" w:hAnsi="Arial" w:cs="Arial"/>
          <w:iCs/>
        </w:rPr>
        <w:t>continued collaboration on these matters.</w:t>
      </w:r>
    </w:p>
    <w:p w14:paraId="4212B920" w14:textId="2B86D1F0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84B1BA" w14:textId="77777777" w:rsidR="0090580F" w:rsidRDefault="0090580F" w:rsidP="009058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A3133A" w14:textId="77777777" w:rsidR="0090580F" w:rsidRDefault="0090580F" w:rsidP="0090580F">
      <w:pPr>
        <w:spacing w:after="120"/>
        <w:ind w:left="1985" w:hanging="1985"/>
        <w:rPr>
          <w:rFonts w:ascii="Arial" w:hAnsi="Arial" w:cs="Arial"/>
          <w:b/>
        </w:rPr>
      </w:pPr>
      <w:r w:rsidRPr="00B377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ITU-T SG16</w:t>
      </w:r>
      <w:r w:rsidRPr="00B377F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2C2545DA" w14:textId="77777777" w:rsidR="0090580F" w:rsidRDefault="0090580F" w:rsidP="0090580F">
      <w:pPr>
        <w:rPr>
          <w:rFonts w:ascii="Arial" w:hAnsi="Arial" w:cs="Arial"/>
          <w:iCs/>
        </w:rPr>
      </w:pPr>
      <w:r w:rsidRPr="00F166E3">
        <w:rPr>
          <w:rFonts w:ascii="Arial" w:hAnsi="Arial" w:cs="Arial"/>
          <w:b/>
        </w:rPr>
        <w:t xml:space="preserve">ACTION: </w:t>
      </w:r>
      <w:r w:rsidRPr="00F166E3">
        <w:rPr>
          <w:rFonts w:ascii="Arial" w:hAnsi="Arial" w:cs="Arial"/>
          <w:iCs/>
        </w:rPr>
        <w:t>SA4 kindly asks ITU-T SG16 to implement corresponding changes in G.722.2 in order to maintain alignment with AMR-WB.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0A6819F9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SA4#98</w:t>
      </w:r>
      <w:r>
        <w:rPr>
          <w:rFonts w:ascii="Arial" w:hAnsi="Arial" w:cs="Arial"/>
          <w:bCs/>
          <w:lang w:val="fr-FR"/>
        </w:rPr>
        <w:tab/>
        <w:t>9 – 13 April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0D21CF">
        <w:rPr>
          <w:rFonts w:ascii="Arial" w:hAnsi="Arial" w:cs="Arial"/>
          <w:bCs/>
          <w:lang w:val="fr-FR"/>
        </w:rPr>
        <w:t>Kista, Sweden</w:t>
      </w:r>
    </w:p>
    <w:p w14:paraId="56B91376" w14:textId="432F2D1D" w:rsidR="00225A97" w:rsidRPr="00955A5C" w:rsidRDefault="00225A97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SA4#99</w:t>
      </w:r>
      <w:r>
        <w:rPr>
          <w:rFonts w:ascii="Arial" w:hAnsi="Arial" w:cs="Arial"/>
          <w:bCs/>
          <w:lang w:val="fr-FR"/>
        </w:rPr>
        <w:tab/>
      </w:r>
      <w:r w:rsidRPr="00225A97">
        <w:rPr>
          <w:rFonts w:ascii="Arial" w:hAnsi="Arial" w:cs="Arial"/>
          <w:bCs/>
          <w:lang w:val="fr-FR"/>
        </w:rPr>
        <w:t xml:space="preserve">9 </w:t>
      </w:r>
      <w:r>
        <w:rPr>
          <w:rFonts w:ascii="Arial" w:hAnsi="Arial" w:cs="Arial"/>
          <w:bCs/>
          <w:lang w:val="fr-FR"/>
        </w:rPr>
        <w:t>–</w:t>
      </w:r>
      <w:r w:rsidRPr="00225A97">
        <w:rPr>
          <w:rFonts w:ascii="Arial" w:hAnsi="Arial" w:cs="Arial"/>
          <w:bCs/>
          <w:lang w:val="fr-FR"/>
        </w:rPr>
        <w:t xml:space="preserve"> 13 Jul</w:t>
      </w:r>
      <w:r>
        <w:rPr>
          <w:rFonts w:ascii="Arial" w:hAnsi="Arial" w:cs="Arial"/>
          <w:bCs/>
          <w:lang w:val="fr-FR"/>
        </w:rPr>
        <w:t>y</w:t>
      </w:r>
      <w:r w:rsidRPr="00225A97">
        <w:rPr>
          <w:rFonts w:ascii="Arial" w:hAnsi="Arial" w:cs="Arial"/>
          <w:bCs/>
          <w:lang w:val="fr-FR"/>
        </w:rPr>
        <w:t xml:space="preserve"> 2018    </w:t>
      </w:r>
      <w:r w:rsidRPr="00225A97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Pr="00225A97">
        <w:rPr>
          <w:rFonts w:ascii="Arial" w:hAnsi="Arial" w:cs="Arial"/>
          <w:bCs/>
          <w:lang w:val="fr-FR"/>
        </w:rPr>
        <w:t>Roma</w:t>
      </w:r>
      <w:r>
        <w:rPr>
          <w:rFonts w:ascii="Arial" w:hAnsi="Arial" w:cs="Arial"/>
          <w:bCs/>
          <w:lang w:val="fr-FR"/>
        </w:rPr>
        <w:t>, Italy</w:t>
      </w:r>
    </w:p>
    <w:sectPr w:rsidR="00225A97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17F98" w14:textId="77777777" w:rsidR="00ED5A71" w:rsidRDefault="00ED5A71">
      <w:r>
        <w:separator/>
      </w:r>
    </w:p>
  </w:endnote>
  <w:endnote w:type="continuationSeparator" w:id="0">
    <w:p w14:paraId="526E133C" w14:textId="77777777" w:rsidR="00ED5A71" w:rsidRDefault="00ED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F274B" w14:textId="77777777" w:rsidR="00ED5A71" w:rsidRDefault="00ED5A71">
      <w:r>
        <w:separator/>
      </w:r>
    </w:p>
  </w:footnote>
  <w:footnote w:type="continuationSeparator" w:id="0">
    <w:p w14:paraId="6C11AF21" w14:textId="77777777" w:rsidR="00ED5A71" w:rsidRDefault="00ED5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65C4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D21CF"/>
    <w:rsid w:val="000F4DBA"/>
    <w:rsid w:val="00102AC8"/>
    <w:rsid w:val="001054CB"/>
    <w:rsid w:val="0012286D"/>
    <w:rsid w:val="00132FCE"/>
    <w:rsid w:val="00136179"/>
    <w:rsid w:val="00182F24"/>
    <w:rsid w:val="00195C01"/>
    <w:rsid w:val="001A46E4"/>
    <w:rsid w:val="001B4828"/>
    <w:rsid w:val="001C0484"/>
    <w:rsid w:val="00203910"/>
    <w:rsid w:val="00225A97"/>
    <w:rsid w:val="00240CB2"/>
    <w:rsid w:val="00254B4F"/>
    <w:rsid w:val="00261E90"/>
    <w:rsid w:val="00276AA3"/>
    <w:rsid w:val="00287F60"/>
    <w:rsid w:val="0029480B"/>
    <w:rsid w:val="002A041A"/>
    <w:rsid w:val="002A5739"/>
    <w:rsid w:val="002B3C0D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16828"/>
    <w:rsid w:val="004452C5"/>
    <w:rsid w:val="00463675"/>
    <w:rsid w:val="0048288B"/>
    <w:rsid w:val="00491297"/>
    <w:rsid w:val="004943E5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D2C08"/>
    <w:rsid w:val="008E0745"/>
    <w:rsid w:val="0090580F"/>
    <w:rsid w:val="00923E7C"/>
    <w:rsid w:val="00927BAB"/>
    <w:rsid w:val="00934F5C"/>
    <w:rsid w:val="00936050"/>
    <w:rsid w:val="00955A5C"/>
    <w:rsid w:val="009617A2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E7E7F"/>
    <w:rsid w:val="00B12EF6"/>
    <w:rsid w:val="00B2646C"/>
    <w:rsid w:val="00B45277"/>
    <w:rsid w:val="00B634AE"/>
    <w:rsid w:val="00B757EC"/>
    <w:rsid w:val="00B937AE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D5A71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aliases w:val="超级链接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1546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Bruhn, Stefan</cp:lastModifiedBy>
  <cp:revision>3</cp:revision>
  <cp:lastPrinted>2002-04-23T07:10:00Z</cp:lastPrinted>
  <dcterms:created xsi:type="dcterms:W3CDTF">2018-02-07T08:35:00Z</dcterms:created>
  <dcterms:modified xsi:type="dcterms:W3CDTF">2018-02-07T08:37:00Z</dcterms:modified>
  <cp:category/>
</cp:coreProperties>
</file>